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D30E1" w:rsidRDefault="006D30E1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44"/>
          <w:szCs w:val="44"/>
        </w:rPr>
      </w:pPr>
    </w:p>
    <w:p w:rsidR="00385B19" w:rsidRDefault="00B318C6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2181225" cy="1459240"/>
            <wp:effectExtent l="19050" t="0" r="9525" b="0"/>
            <wp:docPr id="2" name="Рисунок 1" descr="https://static.tildacdn.com/tild6464-6565-4337-b764-326661306136/full_4w1mUK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4-6565-4337-b764-326661306136/full_4w1mUKX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54" cy="146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19" w:rsidRDefault="00385B19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B318C6" w:rsidRPr="002A18C2" w:rsidRDefault="00B318C6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2A18C2">
        <w:rPr>
          <w:color w:val="00B050"/>
          <w:sz w:val="44"/>
          <w:szCs w:val="44"/>
        </w:rPr>
        <w:t xml:space="preserve">О расширении возможности портала </w:t>
      </w:r>
    </w:p>
    <w:p w:rsidR="00D507A7" w:rsidRPr="002A18C2" w:rsidRDefault="00B318C6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2A18C2">
        <w:rPr>
          <w:color w:val="00B050"/>
          <w:sz w:val="44"/>
          <w:szCs w:val="44"/>
        </w:rPr>
        <w:t>госуслуг при проведении общего собрания собственников помещений в МКД</w:t>
      </w:r>
    </w:p>
    <w:p w:rsidR="00B318C6" w:rsidRDefault="00B318C6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B318C6" w:rsidRPr="00B318C6" w:rsidRDefault="00B318C6" w:rsidP="00B318C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318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Правительством РФ разработан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318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hyperlink r:id="rId7" w:history="1">
        <w:r w:rsidRPr="00B318C6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32"/>
            <w:szCs w:val="32"/>
            <w:u w:val="single"/>
            <w:lang w:eastAsia="ru-RU"/>
          </w:rPr>
          <w:t>Проект Федерального закона № 78299-8 «О внесении изменений в Жилищный кодекс Российской Федерации»</w:t>
        </w:r>
      </w:hyperlink>
      <w:r w:rsidRPr="00B318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(далее – Законопроект № 78299-8), положениями которого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форме, а также обеспечивается возможность голосования по вопросам повестки дня общего собрания в федеральной государственной информационной системе «Единый портал государственных и муниципальных услуг».</w:t>
      </w:r>
      <w:proofErr w:type="gramEnd"/>
    </w:p>
    <w:p w:rsidR="00B318C6" w:rsidRPr="00B318C6" w:rsidRDefault="00B318C6" w:rsidP="00B318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8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B318C6" w:rsidRPr="00B318C6" w:rsidRDefault="00B318C6" w:rsidP="00B318C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8C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Законопроект № 78299-8 внесен в Государственную Думу РФ. В настоящее время проводится этап прохождения Законопроекта № 78299-8 у Председателя Государственной Думы РФ.</w:t>
      </w:r>
    </w:p>
    <w:p w:rsidR="00BC541B" w:rsidRPr="00D507A7" w:rsidRDefault="00BC541B" w:rsidP="00B318C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BC541B" w:rsidRPr="00D507A7" w:rsidSect="00385B19">
      <w:pgSz w:w="11906" w:h="16838"/>
      <w:pgMar w:top="993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6"/>
  </w:num>
  <w:num w:numId="6">
    <w:abstractNumId w:val="13"/>
  </w:num>
  <w:num w:numId="7">
    <w:abstractNumId w:val="24"/>
  </w:num>
  <w:num w:numId="8">
    <w:abstractNumId w:val="35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18C2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zakonoproek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88</cp:revision>
  <cp:lastPrinted>2021-12-22T04:45:00Z</cp:lastPrinted>
  <dcterms:created xsi:type="dcterms:W3CDTF">2018-09-24T09:07:00Z</dcterms:created>
  <dcterms:modified xsi:type="dcterms:W3CDTF">2022-03-14T03:25:00Z</dcterms:modified>
</cp:coreProperties>
</file>